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E" w:rsidRPr="00CF033E" w:rsidRDefault="00CF033E" w:rsidP="00CF033E">
      <w:pPr>
        <w:pStyle w:val="a3"/>
        <w:numPr>
          <w:ilvl w:val="0"/>
          <w:numId w:val="2"/>
        </w:numPr>
        <w:rPr>
          <w:sz w:val="22"/>
          <w:szCs w:val="22"/>
        </w:rPr>
      </w:pPr>
      <w:r w:rsidRPr="00CF033E">
        <w:rPr>
          <w:b/>
          <w:sz w:val="22"/>
          <w:szCs w:val="22"/>
        </w:rPr>
        <w:t xml:space="preserve">Профессия педагога в современном мире» 10-11 классы, в 10 </w:t>
      </w:r>
      <w:proofErr w:type="spellStart"/>
      <w:r w:rsidRPr="00CF033E">
        <w:rPr>
          <w:b/>
          <w:sz w:val="22"/>
          <w:szCs w:val="22"/>
        </w:rPr>
        <w:t>кл</w:t>
      </w:r>
      <w:proofErr w:type="spellEnd"/>
      <w:r w:rsidRPr="00CF033E">
        <w:rPr>
          <w:b/>
          <w:sz w:val="22"/>
          <w:szCs w:val="22"/>
        </w:rPr>
        <w:t xml:space="preserve">. – 34 ч., в 11 </w:t>
      </w:r>
      <w:proofErr w:type="spellStart"/>
      <w:r w:rsidRPr="00CF033E">
        <w:rPr>
          <w:b/>
          <w:sz w:val="22"/>
          <w:szCs w:val="22"/>
        </w:rPr>
        <w:t>кл</w:t>
      </w:r>
      <w:proofErr w:type="spellEnd"/>
      <w:r w:rsidRPr="00CF033E">
        <w:rPr>
          <w:b/>
          <w:sz w:val="22"/>
          <w:szCs w:val="22"/>
        </w:rPr>
        <w:t>. – 34 ч</w:t>
      </w:r>
      <w:r w:rsidRPr="00CF033E">
        <w:rPr>
          <w:sz w:val="22"/>
          <w:szCs w:val="22"/>
        </w:rPr>
        <w:t>.</w:t>
      </w:r>
    </w:p>
    <w:p w:rsidR="00CF033E" w:rsidRDefault="00CF033E" w:rsidP="00CF033E">
      <w:pPr>
        <w:pStyle w:val="a3"/>
        <w:numPr>
          <w:ilvl w:val="0"/>
          <w:numId w:val="2"/>
        </w:numPr>
        <w:tabs>
          <w:tab w:val="left" w:pos="2471"/>
        </w:tabs>
      </w:pPr>
      <w:r>
        <w:t xml:space="preserve">Балакирева Э.В. «Старшеклассники в поле профессионального выбора: педагогический профиль» / Учебно-методическое пособие для учителей. – </w:t>
      </w:r>
      <w:proofErr w:type="gramStart"/>
      <w:r>
        <w:t>С-П</w:t>
      </w:r>
      <w:proofErr w:type="gramEnd"/>
      <w:r>
        <w:t>.: КАРО, 2005.</w:t>
      </w:r>
    </w:p>
    <w:p w:rsidR="00CF033E" w:rsidRDefault="00CF033E" w:rsidP="00CF033E">
      <w:pPr>
        <w:tabs>
          <w:tab w:val="left" w:pos="2471"/>
        </w:tabs>
        <w:ind w:left="720"/>
      </w:pPr>
      <w:proofErr w:type="spellStart"/>
      <w:r>
        <w:t>Резапкина</w:t>
      </w:r>
      <w:proofErr w:type="spellEnd"/>
      <w:r>
        <w:t xml:space="preserve"> Г.В. Секреты выбора профессии или путеводитель выпускника. – М., 2005.</w:t>
      </w:r>
    </w:p>
    <w:p w:rsidR="00CF033E" w:rsidRDefault="00CF033E" w:rsidP="00CF033E">
      <w:pPr>
        <w:tabs>
          <w:tab w:val="left" w:pos="2471"/>
        </w:tabs>
        <w:ind w:left="720"/>
        <w:rPr>
          <w:sz w:val="22"/>
          <w:szCs w:val="22"/>
        </w:rPr>
      </w:pPr>
      <w:proofErr w:type="spellStart"/>
      <w:r>
        <w:t>Резапкина</w:t>
      </w:r>
      <w:proofErr w:type="spellEnd"/>
      <w:r>
        <w:t xml:space="preserve"> Г.В. Я и моя профессия: программа профессионального самоопределения для подростков. – М., 2000.</w:t>
      </w:r>
    </w:p>
    <w:p w:rsidR="00CF033E" w:rsidRDefault="00CF033E" w:rsidP="00CF033E">
      <w:pPr>
        <w:pStyle w:val="a3"/>
        <w:numPr>
          <w:ilvl w:val="0"/>
          <w:numId w:val="2"/>
        </w:numPr>
        <w:jc w:val="both"/>
      </w:pPr>
      <w:r>
        <w:t>Основной целью курса является актуализаци</w:t>
      </w:r>
      <w:bookmarkStart w:id="0" w:name="_GoBack"/>
      <w:bookmarkEnd w:id="0"/>
      <w:r>
        <w:t xml:space="preserve">я процесса профессионального самоопределения учащихся благодаря специально организованной деятельности, включающей получение знаний о себе, т.е. своих способностях, умениях, интересах, ограничениях и преимуществах (самопознание), о профессии, в том числе требованиях, которые она предъявляет к человеку, и их соотнесение в процессе профессиональных проб. </w:t>
      </w:r>
    </w:p>
    <w:p w:rsidR="00CF033E" w:rsidRDefault="00CF033E" w:rsidP="00CF033E">
      <w:pPr>
        <w:ind w:firstLine="720"/>
        <w:jc w:val="both"/>
      </w:pPr>
      <w:r>
        <w:t xml:space="preserve">В процессе изучения курса </w:t>
      </w:r>
      <w:r>
        <w:rPr>
          <w:sz w:val="22"/>
          <w:szCs w:val="22"/>
        </w:rPr>
        <w:t xml:space="preserve">«Профессия педагога в современном мире» </w:t>
      </w:r>
      <w:r>
        <w:t>учащиеся знакомятся с основами педагогической деятельности, жизнью и деятельностью выдающихся педагогов, с возрастными особенностями детей. Р</w:t>
      </w:r>
      <w:r>
        <w:rPr>
          <w:sz w:val="22"/>
          <w:szCs w:val="22"/>
        </w:rPr>
        <w:t>ешается</w:t>
      </w:r>
      <w:r>
        <w:t xml:space="preserve"> одна из важнейших задач школы – подготовка к жизненному и профессиональному самоопределению учащихся, формирование отношения личности к себе как субъекту будущей профессиональной деятельности, что в перспективе позволит человеку быть успешным к жизни и деятельности. </w:t>
      </w:r>
    </w:p>
    <w:p w:rsidR="00BA0C58" w:rsidRDefault="00BA0C58"/>
    <w:sectPr w:rsidR="00B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AE2"/>
    <w:multiLevelType w:val="hybridMultilevel"/>
    <w:tmpl w:val="C85C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971C0"/>
    <w:multiLevelType w:val="hybridMultilevel"/>
    <w:tmpl w:val="2C72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6"/>
    <w:rsid w:val="00495856"/>
    <w:rsid w:val="00BA0C58"/>
    <w:rsid w:val="00C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2014-10-03T11:02:00Z</dcterms:created>
  <dcterms:modified xsi:type="dcterms:W3CDTF">2014-10-03T11:05:00Z</dcterms:modified>
</cp:coreProperties>
</file>